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09B66" w14:textId="5B1AE69E" w:rsidR="00AC27B3" w:rsidRDefault="00AC27B3" w:rsidP="00AC27B3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SPS </w:t>
      </w:r>
      <w:r w:rsidR="009E2E3D">
        <w:rPr>
          <w:rFonts w:ascii="Tahoma" w:hAnsi="Tahoma" w:cs="Tahoma"/>
          <w:b/>
          <w:bCs/>
        </w:rPr>
        <w:t>2</w:t>
      </w:r>
      <w:r>
        <w:rPr>
          <w:rFonts w:ascii="Tahoma" w:hAnsi="Tahoma" w:cs="Tahoma"/>
          <w:b/>
          <w:bCs/>
        </w:rPr>
        <w:t xml:space="preserve"> priedas </w:t>
      </w:r>
    </w:p>
    <w:p w14:paraId="375F1E77" w14:textId="77777777" w:rsidR="00AC27B3" w:rsidRDefault="00AC27B3" w:rsidP="00AC27B3">
      <w:pPr>
        <w:rPr>
          <w:rFonts w:ascii="Tahoma" w:hAnsi="Tahoma" w:cs="Tahoma"/>
          <w:b/>
          <w:bCs/>
        </w:rPr>
      </w:pPr>
    </w:p>
    <w:p w14:paraId="0BF704AC" w14:textId="5870ECA9" w:rsidR="00EC565B" w:rsidRPr="00EC565B" w:rsidRDefault="00196573" w:rsidP="00EC565B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GERIAMO</w:t>
      </w:r>
      <w:r w:rsidR="00EC565B" w:rsidRPr="00EC565B">
        <w:rPr>
          <w:rFonts w:ascii="Tahoma" w:hAnsi="Tahoma" w:cs="Tahoma"/>
          <w:b/>
          <w:bCs/>
        </w:rPr>
        <w:t xml:space="preserve"> IR MINERALINIO VANDENS</w:t>
      </w:r>
    </w:p>
    <w:p w14:paraId="5F58C664" w14:textId="2656A196" w:rsidR="00EC565B" w:rsidRPr="00EC565B" w:rsidRDefault="00EC565B" w:rsidP="00EC565B">
      <w:pPr>
        <w:jc w:val="center"/>
        <w:rPr>
          <w:rFonts w:ascii="Tahoma" w:hAnsi="Tahoma" w:cs="Tahoma"/>
          <w:b/>
          <w:bCs/>
        </w:rPr>
      </w:pPr>
      <w:r w:rsidRPr="00EC565B">
        <w:rPr>
          <w:rFonts w:ascii="Tahoma" w:hAnsi="Tahoma" w:cs="Tahoma"/>
          <w:b/>
          <w:bCs/>
        </w:rPr>
        <w:t>TECHNINĖ SPECIFIKACIJA</w:t>
      </w:r>
    </w:p>
    <w:p w14:paraId="4032C1E5" w14:textId="4FFDF152" w:rsidR="00EC565B" w:rsidRPr="00EC565B" w:rsidRDefault="00EC565B" w:rsidP="00EC565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Perkamos prekės:</w:t>
      </w:r>
    </w:p>
    <w:p w14:paraId="764531B3" w14:textId="6F930E85" w:rsidR="00EC565B" w:rsidRPr="00EC565B" w:rsidRDefault="00EC565B" w:rsidP="00EC565B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Natūralus mineralini</w:t>
      </w:r>
      <w:r w:rsidR="00475300">
        <w:rPr>
          <w:rFonts w:ascii="Tahoma" w:hAnsi="Tahoma" w:cs="Tahoma"/>
        </w:rPr>
        <w:t>s</w:t>
      </w:r>
      <w:r w:rsidRPr="00EC565B">
        <w:rPr>
          <w:rFonts w:ascii="Tahoma" w:hAnsi="Tahoma" w:cs="Tahoma"/>
        </w:rPr>
        <w:t xml:space="preserve"> vanduo 0,5 l buteliukuose</w:t>
      </w:r>
      <w:r w:rsidR="00B54FB9">
        <w:rPr>
          <w:rFonts w:ascii="Tahoma" w:hAnsi="Tahoma" w:cs="Tahoma"/>
        </w:rPr>
        <w:t>, gazuotas</w:t>
      </w:r>
      <w:r w:rsidRPr="00EC565B">
        <w:rPr>
          <w:rFonts w:ascii="Tahoma" w:hAnsi="Tahoma" w:cs="Tahoma"/>
        </w:rPr>
        <w:t>;</w:t>
      </w:r>
    </w:p>
    <w:p w14:paraId="5790931E" w14:textId="4B3F227D" w:rsidR="00EC565B" w:rsidRPr="001D58CA" w:rsidRDefault="001C6995" w:rsidP="00EC565B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1D58CA">
        <w:rPr>
          <w:rFonts w:ascii="Tahoma" w:hAnsi="Tahoma" w:cs="Tahoma"/>
        </w:rPr>
        <w:t>Geriamas vanduo</w:t>
      </w:r>
      <w:r w:rsidR="00EC565B" w:rsidRPr="001D58CA">
        <w:rPr>
          <w:rFonts w:ascii="Tahoma" w:hAnsi="Tahoma" w:cs="Tahoma"/>
        </w:rPr>
        <w:t xml:space="preserve"> 18-20 l talpose;</w:t>
      </w:r>
    </w:p>
    <w:p w14:paraId="6068BFBC" w14:textId="1F234129" w:rsidR="00EC565B" w:rsidRPr="00EC565B" w:rsidRDefault="00EC565B" w:rsidP="00EC565B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Įrangos vandens išpilstymui iš 18-20 l talpos nuoma (visam sutarties laikotarpiui).</w:t>
      </w:r>
    </w:p>
    <w:p w14:paraId="2D908755" w14:textId="52E9F18B" w:rsidR="00EC565B" w:rsidRPr="00EC565B" w:rsidRDefault="00EC565B" w:rsidP="00EC565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Prekių poreikis - nurodyta 1 priede.</w:t>
      </w:r>
    </w:p>
    <w:p w14:paraId="72CBA24A" w14:textId="481C135C" w:rsidR="00EC565B" w:rsidRPr="00EC565B" w:rsidRDefault="00EC565B" w:rsidP="00EC565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Prekių pristatymas:</w:t>
      </w:r>
    </w:p>
    <w:p w14:paraId="091DE301" w14:textId="3633D69A" w:rsidR="00EC565B" w:rsidRPr="00EC565B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t xml:space="preserve">Natūralaus mineralinio ir </w:t>
      </w:r>
      <w:r w:rsidR="001C6995">
        <w:rPr>
          <w:rFonts w:ascii="Tahoma" w:hAnsi="Tahoma" w:cs="Tahoma"/>
        </w:rPr>
        <w:t>geriamo</w:t>
      </w:r>
      <w:r w:rsidRPr="00EC565B">
        <w:rPr>
          <w:rFonts w:ascii="Tahoma" w:hAnsi="Tahoma" w:cs="Tahoma"/>
        </w:rPr>
        <w:t xml:space="preserve"> vandens pristatymas - per 3 darbo dienas nuo užsakymo pateikimo.</w:t>
      </w:r>
    </w:p>
    <w:p w14:paraId="5A9A430D" w14:textId="25495FDB" w:rsidR="00EC565B" w:rsidRPr="00EC565B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t>Sug</w:t>
      </w:r>
      <w:r>
        <w:rPr>
          <w:rFonts w:ascii="Tahoma" w:hAnsi="Tahoma" w:cs="Tahoma"/>
        </w:rPr>
        <w:t>e</w:t>
      </w:r>
      <w:r w:rsidRPr="00EC565B">
        <w:rPr>
          <w:rFonts w:ascii="Tahoma" w:hAnsi="Tahoma" w:cs="Tahoma"/>
        </w:rPr>
        <w:t>dusio vandens išpilstym</w:t>
      </w:r>
      <w:r>
        <w:rPr>
          <w:rFonts w:ascii="Tahoma" w:hAnsi="Tahoma" w:cs="Tahoma"/>
        </w:rPr>
        <w:t>o aparato</w:t>
      </w:r>
      <w:r w:rsidRPr="00EC565B">
        <w:rPr>
          <w:rFonts w:ascii="Tahoma" w:hAnsi="Tahoma" w:cs="Tahoma"/>
        </w:rPr>
        <w:t xml:space="preserve"> pakeitimas nauju turi būti atliekamas per 5 darbo dienas nuo užsakymo pateikimo.</w:t>
      </w:r>
    </w:p>
    <w:p w14:paraId="7C36EFA2" w14:textId="30B5DA36" w:rsidR="001C6995" w:rsidRPr="001C6995" w:rsidRDefault="00EC565B" w:rsidP="001C6995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Reikalavimai:</w:t>
      </w:r>
    </w:p>
    <w:p w14:paraId="3FABAE70" w14:textId="6F4D4B30" w:rsidR="008D24BF" w:rsidRPr="00076775" w:rsidRDefault="001C6995" w:rsidP="00076775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Natūralus mineralinis vanduo</w:t>
      </w:r>
      <w:r w:rsidR="001377E3" w:rsidRPr="001377E3">
        <w:rPr>
          <w:rFonts w:ascii="Tahoma" w:hAnsi="Tahoma" w:cs="Tahoma"/>
        </w:rPr>
        <w:t xml:space="preserve"> turi atitikti 2003 m. gruodžio 23 d. Lietuvos Respublikos sveikatos apsaugos ministro įsakymo Nr. V-758 patvirtintoje Lietuvos Respublikos higienos normoje HN28:2003 „Natūralaus mineralinio vandens ir šaltinio vandens naudojimo ir pateikimo į rinką reikalavimai“ nustatytus reikalavimus. </w:t>
      </w:r>
    </w:p>
    <w:p w14:paraId="61818B70" w14:textId="77777777" w:rsidR="001971CE" w:rsidRDefault="001C6995" w:rsidP="00AD00BA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1C6995">
        <w:rPr>
          <w:rFonts w:ascii="Tahoma" w:hAnsi="Tahoma" w:cs="Tahoma"/>
        </w:rPr>
        <w:t>Geriamas vanduo turi atitikti</w:t>
      </w:r>
      <w:r w:rsidR="001971CE">
        <w:rPr>
          <w:rFonts w:ascii="Tahoma" w:hAnsi="Tahoma" w:cs="Tahoma"/>
        </w:rPr>
        <w:t>:</w:t>
      </w:r>
      <w:r w:rsidRPr="001C6995">
        <w:rPr>
          <w:rFonts w:ascii="Tahoma" w:hAnsi="Tahoma" w:cs="Tahoma"/>
        </w:rPr>
        <w:t xml:space="preserve"> </w:t>
      </w:r>
    </w:p>
    <w:p w14:paraId="477EAD94" w14:textId="5934DC4F" w:rsidR="001971CE" w:rsidRPr="002C1136" w:rsidRDefault="001C6995" w:rsidP="00E30C67">
      <w:pPr>
        <w:pStyle w:val="ListParagraph"/>
        <w:numPr>
          <w:ilvl w:val="0"/>
          <w:numId w:val="2"/>
        </w:numPr>
        <w:ind w:left="1287"/>
        <w:jc w:val="both"/>
        <w:rPr>
          <w:rFonts w:ascii="Tahoma" w:hAnsi="Tahoma" w:cs="Tahoma"/>
        </w:rPr>
      </w:pPr>
      <w:r w:rsidRPr="002C1136">
        <w:rPr>
          <w:rFonts w:ascii="Tahoma" w:hAnsi="Tahoma" w:cs="Tahoma"/>
        </w:rPr>
        <w:t xml:space="preserve">2003 m. liepos 23 d. Lietuvos Respublikos sveikatos apsaugos ministro įsakymo Nr. V-455 patvirtintoje Lietuvos Respublikos higienos normoje HN24:2017 „Geriamojo vandens saugos ir kokybės reikalavimai“ nustatytus reikalavimus. </w:t>
      </w:r>
      <w:r w:rsidR="0067346D" w:rsidRPr="002C1136">
        <w:rPr>
          <w:rFonts w:ascii="Tahoma" w:hAnsi="Tahoma" w:cs="Tahoma"/>
        </w:rPr>
        <w:t>Arba</w:t>
      </w:r>
    </w:p>
    <w:p w14:paraId="04689153" w14:textId="5BF49B6A" w:rsidR="0067346D" w:rsidRPr="001C6995" w:rsidRDefault="0067346D" w:rsidP="0067346D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 w:rsidRPr="001377E3">
        <w:rPr>
          <w:rFonts w:ascii="Tahoma" w:hAnsi="Tahoma" w:cs="Tahoma"/>
        </w:rPr>
        <w:t xml:space="preserve">2003 m. gruodžio 23 d. Lietuvos Respublikos sveikatos apsaugos ministro įsakymo Nr. V-758 patvirtintoje Lietuvos Respublikos higienos normoje HN28:2003 „Natūralaus mineralinio vandens ir šaltinio vandens naudojimo ir pateikimo į rinką reikalavimai“ nustatytus reikalavimus. </w:t>
      </w:r>
    </w:p>
    <w:p w14:paraId="199EE334" w14:textId="29E00274" w:rsidR="00EC565B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t>Nuomojami aparatai turi būti skirti vandens išpilstymui iš 18-20 l talpų, turėti vandens aušinimo ir šildymo funkcijas, pilnai sukomplektuoti su visais priedais, įeinančiais į aparatų sudėtį. Aparatams du kartus per metus, pagal suderintą grafiką, be papildomo mokesčio turi būti atliekama techninė profilaktika ir dezinfekcija.</w:t>
      </w:r>
    </w:p>
    <w:p w14:paraId="3982879E" w14:textId="0722272B" w:rsidR="000349EA" w:rsidRDefault="000349EA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Tiekėjas turi užtikrinti, kad geriamojo vandens talpos gali būti naudojamos daugiau negu vieną kartą arba perdirbamos antriniam p</w:t>
      </w:r>
      <w:r w:rsidR="005E6A4C">
        <w:rPr>
          <w:rFonts w:ascii="Tahoma" w:hAnsi="Tahoma" w:cs="Tahoma"/>
        </w:rPr>
        <w:t>anaudojimui</w:t>
      </w:r>
      <w:r>
        <w:rPr>
          <w:rFonts w:ascii="Tahoma" w:hAnsi="Tahoma" w:cs="Tahoma"/>
        </w:rPr>
        <w:t>. Perkantysis subjektas tuščias talpas grąžina Tiekėjui užsakymo pristatymo metu.</w:t>
      </w:r>
    </w:p>
    <w:p w14:paraId="11CADFA7" w14:textId="265E8D2F" w:rsidR="001377E3" w:rsidRPr="00EC565B" w:rsidRDefault="001377E3" w:rsidP="00EC565B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Prekių galiojimo terminas turi būti ne mažesnis kai 3 mėnesiai nuo Prekių pristatymo dienos.</w:t>
      </w:r>
    </w:p>
    <w:p w14:paraId="7F7F0327" w14:textId="54E8BB19" w:rsidR="00EC565B" w:rsidRPr="00EC565B" w:rsidRDefault="00EC565B" w:rsidP="00EC565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Užsakymai</w:t>
      </w:r>
    </w:p>
    <w:p w14:paraId="46A8DC87" w14:textId="4A52B1FC" w:rsidR="00EC565B" w:rsidRPr="00EC565B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t>Prekės pristatomos pagal atskirus Pirkėjo užsakymus, kurie bus pateikiami ir tvirtinami elektroniniu paštu. Užsakymai, kuriuos Pirkėjas perduoda darbo dienomis nuo 7 val. 30 min. iki 16 val. 30 min., Pardavėjo registruojami tą pačią darbo dieną. Po 16 val. 30 min. Pirkėjo perduoti užsakymai Pardavėjo registruojami kitą darbo dieną.</w:t>
      </w:r>
    </w:p>
    <w:p w14:paraId="5720F1BF" w14:textId="387118B6" w:rsidR="00EC565B" w:rsidRPr="00EC565B" w:rsidRDefault="001377E3" w:rsidP="00EC565B">
      <w:pPr>
        <w:pStyle w:val="ListParagraph"/>
        <w:numPr>
          <w:ilvl w:val="1"/>
          <w:numId w:val="1"/>
        </w:numPr>
        <w:rPr>
          <w:rFonts w:ascii="Tahoma" w:hAnsi="Tahoma" w:cs="Tahoma"/>
        </w:rPr>
      </w:pPr>
      <w:r w:rsidRPr="001377E3">
        <w:rPr>
          <w:rFonts w:ascii="Tahoma" w:hAnsi="Tahoma" w:cs="Tahoma"/>
        </w:rPr>
        <w:t>Atvežtos Prekės perduodamos Pirkėjui kartu su važtaraščiu ir/arba siunčiama į Pirkėjo nurodytą el. p.</w:t>
      </w:r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 xml:space="preserve"> </w:t>
      </w:r>
    </w:p>
    <w:p w14:paraId="25E709E6" w14:textId="4804A083" w:rsidR="00EC565B" w:rsidRPr="00EC565B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t>Per kalendorinį mėnesį faktiškai pristatytos Prekės susumuojamos</w:t>
      </w:r>
      <w:r w:rsidR="001377E3">
        <w:rPr>
          <w:rFonts w:ascii="Tahoma" w:hAnsi="Tahoma" w:cs="Tahoma"/>
        </w:rPr>
        <w:t>, Pardavėjas Pirkėjui per mėnesį pateikia vieną sąskaitą faktūrą, kartu pridėdamas visus pristatytų Prekių važtaraščius</w:t>
      </w:r>
      <w:r w:rsidRPr="00EC565B">
        <w:rPr>
          <w:rFonts w:ascii="Tahoma" w:hAnsi="Tahoma" w:cs="Tahoma"/>
        </w:rPr>
        <w:t>.</w:t>
      </w:r>
    </w:p>
    <w:p w14:paraId="7C85E449" w14:textId="77777777" w:rsidR="007A3D8D" w:rsidRPr="007A3D8D" w:rsidRDefault="00EC565B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EC565B">
        <w:rPr>
          <w:rFonts w:ascii="Tahoma" w:hAnsi="Tahoma" w:cs="Tahoma"/>
        </w:rPr>
        <w:lastRenderedPageBreak/>
        <w:t>Užsakymas laikomas įvykdytu, kai Pardavėjas Pirkėjui pristatys visas jame nurodytas Prekes.</w:t>
      </w:r>
      <w:r w:rsidR="007A3D8D" w:rsidRPr="007A3D8D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</w:p>
    <w:p w14:paraId="40FD9771" w14:textId="271AA127" w:rsidR="00184E04" w:rsidRPr="00EC565B" w:rsidRDefault="007A3D8D" w:rsidP="00AC27B3">
      <w:pPr>
        <w:pStyle w:val="ListParagraph"/>
        <w:numPr>
          <w:ilvl w:val="1"/>
          <w:numId w:val="1"/>
        </w:numPr>
        <w:jc w:val="both"/>
        <w:rPr>
          <w:rFonts w:ascii="Tahoma" w:hAnsi="Tahoma" w:cs="Tahoma"/>
        </w:rPr>
      </w:pPr>
      <w:r w:rsidRPr="007A3D8D">
        <w:rPr>
          <w:rFonts w:ascii="Tahoma" w:hAnsi="Tahoma" w:cs="Tahoma"/>
        </w:rPr>
        <w:t>Pardavėjas turi pateikti užstato už vienkartinę pakuotę mokestį, kuris turi būti mokamas vadovaujantis Lietuvos Respublikos pakuočių</w:t>
      </w:r>
      <w:r>
        <w:rPr>
          <w:rFonts w:ascii="Tahoma" w:hAnsi="Tahoma" w:cs="Tahoma"/>
        </w:rPr>
        <w:t xml:space="preserve"> </w:t>
      </w:r>
      <w:r w:rsidRPr="007A3D8D">
        <w:rPr>
          <w:rFonts w:ascii="Tahoma" w:hAnsi="Tahoma" w:cs="Tahoma"/>
        </w:rPr>
        <w:t>ir pakuočių atliekų tvarkymo įstatymu ir atskirai išskiriamas išrašomoje sąskaitoje-faktūroje Pirkėjui už faktiškai pristatytas prekes.</w:t>
      </w:r>
      <w:r w:rsidR="00CD2527">
        <w:rPr>
          <w:rFonts w:ascii="Tahoma" w:hAnsi="Tahoma" w:cs="Tahoma"/>
        </w:rPr>
        <w:br/>
      </w:r>
      <w:r w:rsidR="00CD2527">
        <w:rPr>
          <w:rFonts w:ascii="Tahoma" w:hAnsi="Tahoma" w:cs="Tahoma"/>
        </w:rPr>
        <w:br/>
      </w:r>
    </w:p>
    <w:p w14:paraId="16CA7659" w14:textId="056618FB" w:rsidR="00BC654F" w:rsidRPr="00EC565B" w:rsidRDefault="00EC565B" w:rsidP="00EC565B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EC565B">
        <w:rPr>
          <w:rFonts w:ascii="Tahoma" w:hAnsi="Tahoma" w:cs="Tahoma"/>
        </w:rPr>
        <w:t>Priedai:</w:t>
      </w:r>
    </w:p>
    <w:p w14:paraId="670BA503" w14:textId="36EE3E6D" w:rsidR="00EC565B" w:rsidRPr="00CD2527" w:rsidRDefault="00672B79" w:rsidP="00CD2527">
      <w:pPr>
        <w:pStyle w:val="ListParagraph"/>
        <w:numPr>
          <w:ilvl w:val="1"/>
          <w:numId w:val="1"/>
        </w:numPr>
        <w:ind w:left="720"/>
        <w:rPr>
          <w:rFonts w:ascii="Tahoma" w:hAnsi="Tahoma" w:cs="Tahoma"/>
        </w:rPr>
      </w:pPr>
      <w:r>
        <w:rPr>
          <w:rFonts w:ascii="Tahoma" w:hAnsi="Tahoma" w:cs="Tahoma"/>
        </w:rPr>
        <w:t>Prekių kiekiai ir įkainiai</w:t>
      </w:r>
      <w:r w:rsidR="00BC654F" w:rsidRPr="00CD2527" w:rsidDel="00BC654F">
        <w:rPr>
          <w:rFonts w:ascii="Tahoma" w:hAnsi="Tahoma" w:cs="Tahoma"/>
        </w:rPr>
        <w:t xml:space="preserve"> </w:t>
      </w:r>
    </w:p>
    <w:p w14:paraId="4023FF2E" w14:textId="77777777" w:rsidR="00A176AF" w:rsidRDefault="00A176AF" w:rsidP="00A176AF">
      <w:pPr>
        <w:rPr>
          <w:rFonts w:ascii="Tahoma" w:hAnsi="Tahoma" w:cs="Tahoma"/>
        </w:rPr>
      </w:pPr>
    </w:p>
    <w:p w14:paraId="59166C7A" w14:textId="335F39D2" w:rsidR="00D35F19" w:rsidRPr="00CD2527" w:rsidRDefault="00D35F19" w:rsidP="00CD2527">
      <w:pPr>
        <w:rPr>
          <w:rFonts w:ascii="Tahoma" w:hAnsi="Tahoma" w:cs="Tahoma"/>
        </w:rPr>
      </w:pPr>
    </w:p>
    <w:sectPr w:rsidR="00D35F19" w:rsidRPr="00CD252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7BF3E" w14:textId="77777777" w:rsidR="0010128E" w:rsidRDefault="0010128E" w:rsidP="00EC565B">
      <w:pPr>
        <w:spacing w:after="0" w:line="240" w:lineRule="auto"/>
      </w:pPr>
      <w:r>
        <w:separator/>
      </w:r>
    </w:p>
  </w:endnote>
  <w:endnote w:type="continuationSeparator" w:id="0">
    <w:p w14:paraId="37F621BA" w14:textId="77777777" w:rsidR="0010128E" w:rsidRDefault="0010128E" w:rsidP="00EC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A57E0" w14:textId="77777777" w:rsidR="0010128E" w:rsidRDefault="0010128E" w:rsidP="00EC565B">
      <w:pPr>
        <w:spacing w:after="0" w:line="240" w:lineRule="auto"/>
      </w:pPr>
      <w:r>
        <w:separator/>
      </w:r>
    </w:p>
  </w:footnote>
  <w:footnote w:type="continuationSeparator" w:id="0">
    <w:p w14:paraId="7F531E7F" w14:textId="77777777" w:rsidR="0010128E" w:rsidRDefault="0010128E" w:rsidP="00EC5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D2F94"/>
    <w:multiLevelType w:val="hybridMultilevel"/>
    <w:tmpl w:val="6B8A2E74"/>
    <w:lvl w:ilvl="0" w:tplc="0427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6AF7449D"/>
    <w:multiLevelType w:val="multilevel"/>
    <w:tmpl w:val="B824A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D696AA1"/>
    <w:multiLevelType w:val="multilevel"/>
    <w:tmpl w:val="12C43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545554450">
    <w:abstractNumId w:val="1"/>
  </w:num>
  <w:num w:numId="2" w16cid:durableId="2030329175">
    <w:abstractNumId w:val="0"/>
  </w:num>
  <w:num w:numId="3" w16cid:durableId="419721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A3"/>
    <w:rsid w:val="000349EA"/>
    <w:rsid w:val="00043725"/>
    <w:rsid w:val="000546FD"/>
    <w:rsid w:val="00076775"/>
    <w:rsid w:val="000C2683"/>
    <w:rsid w:val="0010128E"/>
    <w:rsid w:val="00131F64"/>
    <w:rsid w:val="001377E3"/>
    <w:rsid w:val="00184E04"/>
    <w:rsid w:val="00196573"/>
    <w:rsid w:val="001971CE"/>
    <w:rsid w:val="001C6995"/>
    <w:rsid w:val="001D58CA"/>
    <w:rsid w:val="001F77AE"/>
    <w:rsid w:val="002C1136"/>
    <w:rsid w:val="002F6CCE"/>
    <w:rsid w:val="00333C98"/>
    <w:rsid w:val="003C078C"/>
    <w:rsid w:val="004559B5"/>
    <w:rsid w:val="00467562"/>
    <w:rsid w:val="00475300"/>
    <w:rsid w:val="00510895"/>
    <w:rsid w:val="00537217"/>
    <w:rsid w:val="00565F2D"/>
    <w:rsid w:val="005E6A4C"/>
    <w:rsid w:val="00672B79"/>
    <w:rsid w:val="0067346D"/>
    <w:rsid w:val="007279E2"/>
    <w:rsid w:val="0073631A"/>
    <w:rsid w:val="0079205C"/>
    <w:rsid w:val="007A3D8D"/>
    <w:rsid w:val="007E79B3"/>
    <w:rsid w:val="00813B2E"/>
    <w:rsid w:val="008D24BF"/>
    <w:rsid w:val="00987D05"/>
    <w:rsid w:val="009E2E3D"/>
    <w:rsid w:val="00A176AF"/>
    <w:rsid w:val="00A646A3"/>
    <w:rsid w:val="00A876EB"/>
    <w:rsid w:val="00A92F81"/>
    <w:rsid w:val="00A96796"/>
    <w:rsid w:val="00AC27B3"/>
    <w:rsid w:val="00AD1ABB"/>
    <w:rsid w:val="00AF7D46"/>
    <w:rsid w:val="00B54FB9"/>
    <w:rsid w:val="00BA1EB8"/>
    <w:rsid w:val="00BC654F"/>
    <w:rsid w:val="00C027B4"/>
    <w:rsid w:val="00C1346D"/>
    <w:rsid w:val="00C4536F"/>
    <w:rsid w:val="00C73A03"/>
    <w:rsid w:val="00CB52F3"/>
    <w:rsid w:val="00CD2527"/>
    <w:rsid w:val="00D1199D"/>
    <w:rsid w:val="00D35F19"/>
    <w:rsid w:val="00DB5DCE"/>
    <w:rsid w:val="00E30C67"/>
    <w:rsid w:val="00E464ED"/>
    <w:rsid w:val="00E93D45"/>
    <w:rsid w:val="00EC565B"/>
    <w:rsid w:val="00F6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801FF"/>
  <w15:chartTrackingRefBased/>
  <w15:docId w15:val="{BB9E58E5-BFEE-4E26-BFB6-AD9A300F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EC56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6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6C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6C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CC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D58CA"/>
    <w:pPr>
      <w:spacing w:after="0" w:line="240" w:lineRule="auto"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D35F19"/>
  </w:style>
  <w:style w:type="character" w:customStyle="1" w:styleId="ui-provider">
    <w:name w:val="ui-provider"/>
    <w:basedOn w:val="DefaultParagraphFont"/>
    <w:rsid w:val="00D3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Rukša</dc:creator>
  <cp:keywords/>
  <dc:description/>
  <cp:lastModifiedBy>Milda Dzenisenka</cp:lastModifiedBy>
  <cp:revision>2</cp:revision>
  <dcterms:created xsi:type="dcterms:W3CDTF">2024-11-12T13:25:00Z</dcterms:created>
  <dcterms:modified xsi:type="dcterms:W3CDTF">2024-11-12T13:25:00Z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2022-10-17T12:59:25Z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29c1e88f-ecff-46a3-86d0-aa83b6ce23dc</vt:lpwstr>
  </property>
  <property fmtid="{D5CDD505-2E9C-101B-9397-08002B2CF9AE}" pid="8" name="MSIP_Label_32ae7b5d-0aac-474b-ae2b-02c331ef2874_ContentBits">
    <vt:lpwstr>0</vt:lpwstr>
  </property>
</Properties>
</file>